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1AF4E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报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价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函</w:t>
      </w:r>
    </w:p>
    <w:p w14:paraId="77E366A5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 w14:paraId="25698E6E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海口国家高新区发展控股有限公司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7AB96E0">
      <w:pPr>
        <w:spacing w:line="4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仔细研究了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美安互联网+总部经济区&amp;众创产业园区一期项目结算审查造价咨询单位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比选公告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的全部内容，愿意以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人民币（大写）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RMB￥（小写）：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增值税率为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作为我方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报价的总金额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；以上报价已包含核减奖励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元，核减奖励计算比例以实际核减额的4%控制，且核减奖励金额最多不超过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元；本报价已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包含按照合同约定完成本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项目规定的所有造价咨询服务工作及相关服务的费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工期为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日历天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质量标准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41579EE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二、我方承诺在收到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中选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在规定期限内与你方签订合同，并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 w14:paraId="11C0EB4C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三、我方在此声明，所递交的报价材料及有关资料内容完整、真实和准确。</w:t>
      </w:r>
    </w:p>
    <w:p w14:paraId="6ABA6A54">
      <w:pPr>
        <w:spacing w:line="600" w:lineRule="exact"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67FC18">
      <w:pPr>
        <w:spacing w:line="600" w:lineRule="exact"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40941F">
      <w:pPr>
        <w:spacing w:line="600" w:lineRule="exact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</w:p>
    <w:p w14:paraId="523C5540">
      <w:pPr>
        <w:spacing w:line="600" w:lineRule="exact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（签字或盖章）</w:t>
      </w:r>
    </w:p>
    <w:p w14:paraId="2F67AC64">
      <w:pPr>
        <w:spacing w:line="600" w:lineRule="exact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委托代理人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3FCECCF9">
      <w:pPr>
        <w:spacing w:line="600" w:lineRule="exact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 w14:paraId="4DEB2577"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D903F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F25A8"/>
    <w:rsid w:val="0BA04F6D"/>
    <w:rsid w:val="3003682F"/>
    <w:rsid w:val="30BF25A8"/>
    <w:rsid w:val="3365536A"/>
    <w:rsid w:val="33BB00A8"/>
    <w:rsid w:val="51402E7D"/>
    <w:rsid w:val="700250E7"/>
    <w:rsid w:val="7ADD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325</Characters>
  <Lines>0</Lines>
  <Paragraphs>0</Paragraphs>
  <TotalTime>94</TotalTime>
  <ScaleCrop>false</ScaleCrop>
  <LinksUpToDate>false</LinksUpToDate>
  <CharactersWithSpaces>452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2024-10-22T09:18:00Z</dcterms:created>
  <dc:creator>Administrator</dc:creator>
  <cp:lastModifiedBy>林芳燕</cp:lastModifiedBy>
  <dcterms:modified xsi:type="dcterms:W3CDTF">2025-02-14T07:55:45Z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49209A13E61448F788641D125A6C8508</vt:lpwstr>
  </property>
  <property fmtid="{D5CDD505-2E9C-101B-9397-08002B2CF9AE}" pid="4" name="KSOTemplateDocerSaveRecord">
    <vt:lpwstr>eyJoZGlkIjoiOTExYjFmNjhlNmU0NTQ4ZTU2NzQxNTc1ZmFiN2Q2ZTUiLCJ1c2VySWQiOiIxNjczNTc0NjI4In0=</vt:lpwstr>
  </property>
</Properties>
</file>